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3AA" w:rsidRPr="006B33C0" w:rsidRDefault="006B33C0">
      <w:pPr>
        <w:rPr>
          <w:rFonts w:ascii="Times New Roman" w:hAnsi="Times New Roman" w:cs="Times New Roman"/>
          <w:b/>
          <w:color w:val="FF0000"/>
          <w:sz w:val="28"/>
        </w:rPr>
      </w:pPr>
      <w:r w:rsidRPr="006B33C0">
        <w:rPr>
          <w:rFonts w:ascii="Times New Roman" w:hAnsi="Times New Roman" w:cs="Times New Roman"/>
          <w:b/>
          <w:color w:val="FF0000"/>
          <w:sz w:val="28"/>
        </w:rPr>
        <w:t>Checkpoint #2</w:t>
      </w:r>
    </w:p>
    <w:p w:rsidR="00397031" w:rsidRPr="00397031" w:rsidRDefault="00397031" w:rsidP="006B33C0">
      <w:pPr>
        <w:rPr>
          <w:rFonts w:ascii="Times New Roman" w:hAnsi="Times New Roman" w:cs="Times New Roman"/>
          <w:b/>
          <w:sz w:val="24"/>
          <w:u w:val="single"/>
        </w:rPr>
      </w:pPr>
      <w:r w:rsidRPr="00397031">
        <w:rPr>
          <w:rFonts w:ascii="Times New Roman" w:hAnsi="Times New Roman" w:cs="Times New Roman"/>
          <w:b/>
          <w:sz w:val="24"/>
          <w:u w:val="single"/>
        </w:rPr>
        <w:t xml:space="preserve">Summary of Day 10, Story 10 in </w:t>
      </w:r>
      <w:proofErr w:type="gramStart"/>
      <w:r w:rsidRPr="00397031">
        <w:rPr>
          <w:rFonts w:ascii="Times New Roman" w:hAnsi="Times New Roman" w:cs="Times New Roman"/>
          <w:b/>
          <w:sz w:val="24"/>
          <w:u w:val="single"/>
        </w:rPr>
        <w:t>The</w:t>
      </w:r>
      <w:proofErr w:type="gramEnd"/>
      <w:r w:rsidRPr="00397031">
        <w:rPr>
          <w:rFonts w:ascii="Times New Roman" w:hAnsi="Times New Roman" w:cs="Times New Roman"/>
          <w:b/>
          <w:sz w:val="24"/>
          <w:u w:val="single"/>
        </w:rPr>
        <w:t xml:space="preserve"> Decameron by Boccaccio</w:t>
      </w:r>
    </w:p>
    <w:p w:rsidR="00A24207" w:rsidRDefault="00A24207" w:rsidP="006B33C0">
      <w:pPr>
        <w:rPr>
          <w:rFonts w:ascii="Times New Roman" w:hAnsi="Times New Roman" w:cs="Times New Roman"/>
          <w:sz w:val="24"/>
        </w:rPr>
      </w:pPr>
      <w:r w:rsidRPr="006B33C0">
        <w:rPr>
          <w:rFonts w:ascii="Times New Roman" w:hAnsi="Times New Roman" w:cs="Times New Roman"/>
          <w:sz w:val="24"/>
        </w:rPr>
        <w:t xml:space="preserve">The story begins by introducing the Marquis of </w:t>
      </w:r>
      <w:proofErr w:type="spellStart"/>
      <w:r w:rsidRPr="006B33C0">
        <w:rPr>
          <w:rFonts w:ascii="Times New Roman" w:hAnsi="Times New Roman" w:cs="Times New Roman"/>
          <w:sz w:val="24"/>
        </w:rPr>
        <w:t>S</w:t>
      </w:r>
      <w:r w:rsidR="007A6AAC" w:rsidRPr="006B33C0">
        <w:rPr>
          <w:rFonts w:ascii="Times New Roman" w:hAnsi="Times New Roman" w:cs="Times New Roman"/>
          <w:sz w:val="24"/>
        </w:rPr>
        <w:t>aluzzo</w:t>
      </w:r>
      <w:proofErr w:type="spellEnd"/>
      <w:r w:rsidR="007A6AAC" w:rsidRPr="006B33C0">
        <w:rPr>
          <w:rFonts w:ascii="Times New Roman" w:hAnsi="Times New Roman" w:cs="Times New Roman"/>
          <w:sz w:val="24"/>
        </w:rPr>
        <w:t xml:space="preserve">, by the name of </w:t>
      </w:r>
      <w:proofErr w:type="spellStart"/>
      <w:r w:rsidR="007A6AAC" w:rsidRPr="006B33C0">
        <w:rPr>
          <w:rFonts w:ascii="Times New Roman" w:hAnsi="Times New Roman" w:cs="Times New Roman"/>
          <w:sz w:val="24"/>
        </w:rPr>
        <w:t>Gualtieri</w:t>
      </w:r>
      <w:proofErr w:type="spellEnd"/>
      <w:r w:rsidRPr="006B33C0">
        <w:rPr>
          <w:rFonts w:ascii="Times New Roman" w:hAnsi="Times New Roman" w:cs="Times New Roman"/>
          <w:sz w:val="24"/>
        </w:rPr>
        <w:t>, a man who now rules an estate but spends too much time hunting and not enough tim</w:t>
      </w:r>
      <w:r w:rsidR="007A6AAC" w:rsidRPr="006B33C0">
        <w:rPr>
          <w:rFonts w:ascii="Times New Roman" w:hAnsi="Times New Roman" w:cs="Times New Roman"/>
          <w:sz w:val="24"/>
        </w:rPr>
        <w:t xml:space="preserve">e focusing on the future of his </w:t>
      </w:r>
      <w:r w:rsidRPr="006B33C0">
        <w:rPr>
          <w:rFonts w:ascii="Times New Roman" w:hAnsi="Times New Roman" w:cs="Times New Roman"/>
          <w:sz w:val="24"/>
        </w:rPr>
        <w:t>estate which involves choosing a wife so that she can bear him children. When at last, after great pressure from his vassals, he declares he will choose a wife, his people express their happiness and are willing to accept whom</w:t>
      </w:r>
      <w:r w:rsidR="007A6AAC" w:rsidRPr="006B33C0">
        <w:rPr>
          <w:rFonts w:ascii="Times New Roman" w:hAnsi="Times New Roman" w:cs="Times New Roman"/>
          <w:sz w:val="24"/>
        </w:rPr>
        <w:t xml:space="preserve">ever </w:t>
      </w:r>
      <w:proofErr w:type="spellStart"/>
      <w:r w:rsidR="007A6AAC" w:rsidRPr="006B33C0">
        <w:rPr>
          <w:rFonts w:ascii="Times New Roman" w:hAnsi="Times New Roman" w:cs="Times New Roman"/>
          <w:sz w:val="24"/>
        </w:rPr>
        <w:t>Gualtieri</w:t>
      </w:r>
      <w:proofErr w:type="spellEnd"/>
      <w:r w:rsidRPr="006B33C0">
        <w:rPr>
          <w:rFonts w:ascii="Times New Roman" w:hAnsi="Times New Roman" w:cs="Times New Roman"/>
          <w:sz w:val="24"/>
        </w:rPr>
        <w:t xml:space="preserve"> chooses. Upon this, the Marquis sets off to a local village where he intends on asking for the hand of a young </w:t>
      </w:r>
      <w:r w:rsidR="007A6AAC" w:rsidRPr="006B33C0">
        <w:rPr>
          <w:rFonts w:ascii="Times New Roman" w:hAnsi="Times New Roman" w:cs="Times New Roman"/>
          <w:sz w:val="24"/>
        </w:rPr>
        <w:t xml:space="preserve">and poor </w:t>
      </w:r>
      <w:r w:rsidRPr="006B33C0">
        <w:rPr>
          <w:rFonts w:ascii="Times New Roman" w:hAnsi="Times New Roman" w:cs="Times New Roman"/>
          <w:sz w:val="24"/>
        </w:rPr>
        <w:t xml:space="preserve">woman by the name of Griselda. Griselda is noted for her kindness, obedience, </w:t>
      </w:r>
      <w:r w:rsidR="007A6AAC" w:rsidRPr="006B33C0">
        <w:rPr>
          <w:rFonts w:ascii="Times New Roman" w:hAnsi="Times New Roman" w:cs="Times New Roman"/>
          <w:sz w:val="24"/>
        </w:rPr>
        <w:t xml:space="preserve">and hard work. However, </w:t>
      </w:r>
      <w:proofErr w:type="spellStart"/>
      <w:r w:rsidR="007A6AAC" w:rsidRPr="006B33C0">
        <w:rPr>
          <w:rFonts w:ascii="Times New Roman" w:hAnsi="Times New Roman" w:cs="Times New Roman"/>
          <w:sz w:val="24"/>
        </w:rPr>
        <w:t>Gualtieri</w:t>
      </w:r>
      <w:proofErr w:type="spellEnd"/>
      <w:r w:rsidR="007A6AAC" w:rsidRPr="006B33C0">
        <w:rPr>
          <w:rFonts w:ascii="Times New Roman" w:hAnsi="Times New Roman" w:cs="Times New Roman"/>
          <w:sz w:val="24"/>
        </w:rPr>
        <w:t xml:space="preserve"> is only willing to marry under one condition—that she always obey him and never question his demands, no matter how cruel or disagreeable. She agrees and they are married. Over time, despite his harsh commands, </w:t>
      </w:r>
      <w:proofErr w:type="spellStart"/>
      <w:r w:rsidR="007A6AAC" w:rsidRPr="006B33C0">
        <w:rPr>
          <w:rFonts w:ascii="Times New Roman" w:hAnsi="Times New Roman" w:cs="Times New Roman"/>
          <w:sz w:val="24"/>
        </w:rPr>
        <w:t>Gualteri</w:t>
      </w:r>
      <w:proofErr w:type="spellEnd"/>
      <w:r w:rsidR="007A6AAC" w:rsidRPr="006B33C0">
        <w:rPr>
          <w:rFonts w:ascii="Times New Roman" w:hAnsi="Times New Roman" w:cs="Times New Roman"/>
          <w:sz w:val="24"/>
        </w:rPr>
        <w:t xml:space="preserve"> asks that his two children be put to death, though he actually sends them to live with relatives in Bologna. And yet, never does Griselda though pained, express disagreement, and so she passes the test. Years later, as the ultimate test, the Marquis tells the court he is tired of his wife and wants to remarry. Upon the news, Griselda is sent back to her village in nothing but a shift and </w:t>
      </w:r>
      <w:proofErr w:type="spellStart"/>
      <w:r w:rsidR="007A6AAC" w:rsidRPr="006B33C0">
        <w:rPr>
          <w:rFonts w:ascii="Times New Roman" w:hAnsi="Times New Roman" w:cs="Times New Roman"/>
          <w:sz w:val="24"/>
        </w:rPr>
        <w:t>Gualtieri</w:t>
      </w:r>
      <w:proofErr w:type="spellEnd"/>
      <w:r w:rsidR="007A6AAC" w:rsidRPr="006B33C0">
        <w:rPr>
          <w:rFonts w:ascii="Times New Roman" w:hAnsi="Times New Roman" w:cs="Times New Roman"/>
          <w:sz w:val="24"/>
        </w:rPr>
        <w:t xml:space="preserve"> brings back his children, more importantly his daughter, and disguises her as his new wife. Griselda genuinely expresses her good wishes to the Marquis and his bride, once again passing the test. It is then when the truth unfolds, Griselda learns that </w:t>
      </w:r>
      <w:proofErr w:type="spellStart"/>
      <w:r w:rsidR="007A6AAC" w:rsidRPr="006B33C0">
        <w:rPr>
          <w:rFonts w:ascii="Times New Roman" w:hAnsi="Times New Roman" w:cs="Times New Roman"/>
          <w:sz w:val="24"/>
        </w:rPr>
        <w:t>Gualtieri</w:t>
      </w:r>
      <w:proofErr w:type="spellEnd"/>
      <w:r w:rsidR="007A6AAC" w:rsidRPr="006B33C0">
        <w:rPr>
          <w:rFonts w:ascii="Times New Roman" w:hAnsi="Times New Roman" w:cs="Times New Roman"/>
          <w:sz w:val="24"/>
        </w:rPr>
        <w:t xml:space="preserve"> never had their children killed but rather he sent them away to be raised elsewhere in order to prove that he chosen Griselda wisely. Because she passed his every test, despite his feigned cruelty, she once again becomes his wife and she is praised for her patience, agreeableness, obedience, and perseverance to please.  They live a happy life from thereafter. </w:t>
      </w:r>
    </w:p>
    <w:p w:rsidR="00397031" w:rsidRPr="00397031" w:rsidRDefault="00397031" w:rsidP="006B33C0">
      <w:pPr>
        <w:rPr>
          <w:rFonts w:ascii="Times New Roman" w:hAnsi="Times New Roman" w:cs="Times New Roman"/>
          <w:b/>
          <w:sz w:val="24"/>
          <w:u w:val="single"/>
        </w:rPr>
      </w:pPr>
      <w:r w:rsidRPr="00397031">
        <w:rPr>
          <w:rFonts w:ascii="Times New Roman" w:hAnsi="Times New Roman" w:cs="Times New Roman"/>
          <w:b/>
          <w:sz w:val="24"/>
          <w:u w:val="single"/>
        </w:rPr>
        <w:t>Annotated Bibliography</w:t>
      </w:r>
    </w:p>
    <w:p w:rsidR="0022271E" w:rsidRPr="006017F5" w:rsidRDefault="0022271E" w:rsidP="006017F5">
      <w:pPr>
        <w:spacing w:line="480" w:lineRule="auto"/>
        <w:ind w:left="720" w:hanging="720"/>
        <w:rPr>
          <w:rFonts w:ascii="Times New Roman" w:hAnsi="Times New Roman" w:cs="Times New Roman"/>
          <w:i/>
          <w:iCs/>
          <w:color w:val="333333"/>
          <w:sz w:val="24"/>
          <w:szCs w:val="21"/>
          <w:shd w:val="clear" w:color="auto" w:fill="FFFFFF"/>
        </w:rPr>
      </w:pPr>
      <w:r w:rsidRPr="009B363D">
        <w:rPr>
          <w:rFonts w:ascii="Times New Roman" w:hAnsi="Times New Roman" w:cs="Times New Roman"/>
          <w:color w:val="333333"/>
          <w:sz w:val="24"/>
          <w:szCs w:val="21"/>
          <w:shd w:val="clear" w:color="auto" w:fill="FFFFFF"/>
        </w:rPr>
        <w:t xml:space="preserve">Leah </w:t>
      </w:r>
      <w:proofErr w:type="spellStart"/>
      <w:r w:rsidRPr="009B363D">
        <w:rPr>
          <w:rFonts w:ascii="Times New Roman" w:hAnsi="Times New Roman" w:cs="Times New Roman"/>
          <w:color w:val="333333"/>
          <w:sz w:val="24"/>
          <w:szCs w:val="21"/>
          <w:shd w:val="clear" w:color="auto" w:fill="FFFFFF"/>
        </w:rPr>
        <w:t>Schwebel</w:t>
      </w:r>
      <w:proofErr w:type="spellEnd"/>
      <w:r w:rsidRPr="009B363D">
        <w:rPr>
          <w:rFonts w:ascii="Times New Roman" w:hAnsi="Times New Roman" w:cs="Times New Roman"/>
          <w:color w:val="333333"/>
          <w:sz w:val="24"/>
          <w:szCs w:val="21"/>
          <w:shd w:val="clear" w:color="auto" w:fill="FFFFFF"/>
        </w:rPr>
        <w:t>. “Redressing Griselda: Restoration through Translation in the </w:t>
      </w:r>
      <w:r w:rsidRPr="009B363D">
        <w:rPr>
          <w:rStyle w:val="Emphasis"/>
          <w:rFonts w:ascii="Times New Roman" w:hAnsi="Times New Roman" w:cs="Times New Roman"/>
          <w:color w:val="333333"/>
          <w:sz w:val="24"/>
          <w:szCs w:val="21"/>
          <w:shd w:val="clear" w:color="auto" w:fill="FFFFFF"/>
        </w:rPr>
        <w:t>Clerk's Tale</w:t>
      </w:r>
      <w:r w:rsidRPr="009B363D">
        <w:rPr>
          <w:rFonts w:ascii="Times New Roman" w:hAnsi="Times New Roman" w:cs="Times New Roman"/>
          <w:color w:val="333333"/>
          <w:sz w:val="24"/>
          <w:szCs w:val="21"/>
          <w:shd w:val="clear" w:color="auto" w:fill="FFFFFF"/>
        </w:rPr>
        <w:t>.” </w:t>
      </w:r>
      <w:r w:rsidR="006017F5">
        <w:rPr>
          <w:rFonts w:ascii="Times New Roman" w:hAnsi="Times New Roman" w:cs="Times New Roman"/>
          <w:i/>
          <w:iCs/>
          <w:color w:val="333333"/>
          <w:sz w:val="24"/>
          <w:szCs w:val="21"/>
          <w:shd w:val="clear" w:color="auto" w:fill="FFFFFF"/>
        </w:rPr>
        <w:t xml:space="preserve">The </w:t>
      </w:r>
      <w:r w:rsidRPr="009B363D">
        <w:rPr>
          <w:rFonts w:ascii="Times New Roman" w:hAnsi="Times New Roman" w:cs="Times New Roman"/>
          <w:i/>
          <w:iCs/>
          <w:color w:val="333333"/>
          <w:sz w:val="24"/>
          <w:szCs w:val="21"/>
          <w:shd w:val="clear" w:color="auto" w:fill="FFFFFF"/>
        </w:rPr>
        <w:t>Chaucer Review</w:t>
      </w:r>
      <w:r w:rsidRPr="009B363D">
        <w:rPr>
          <w:rFonts w:ascii="Times New Roman" w:hAnsi="Times New Roman" w:cs="Times New Roman"/>
          <w:color w:val="333333"/>
          <w:sz w:val="24"/>
          <w:szCs w:val="21"/>
          <w:shd w:val="clear" w:color="auto" w:fill="FFFFFF"/>
        </w:rPr>
        <w:t>, vol. 47, no. 3, 2013, pp. 274–299. </w:t>
      </w:r>
      <w:r w:rsidRPr="009B363D">
        <w:rPr>
          <w:rFonts w:ascii="Times New Roman" w:hAnsi="Times New Roman" w:cs="Times New Roman"/>
          <w:i/>
          <w:iCs/>
          <w:color w:val="333333"/>
          <w:sz w:val="24"/>
          <w:szCs w:val="21"/>
          <w:shd w:val="clear" w:color="auto" w:fill="FFFFFF"/>
        </w:rPr>
        <w:t>JSTOR</w:t>
      </w:r>
      <w:r w:rsidRPr="009B363D">
        <w:rPr>
          <w:rFonts w:ascii="Times New Roman" w:hAnsi="Times New Roman" w:cs="Times New Roman"/>
          <w:color w:val="333333"/>
          <w:sz w:val="24"/>
          <w:szCs w:val="21"/>
          <w:shd w:val="clear" w:color="auto" w:fill="FFFFFF"/>
        </w:rPr>
        <w:t>, JSTOR.</w:t>
      </w:r>
    </w:p>
    <w:p w:rsidR="00400ABB" w:rsidRPr="006B33C0" w:rsidRDefault="0011172E" w:rsidP="006B33C0">
      <w:pPr>
        <w:pStyle w:val="ListParagraph"/>
        <w:numPr>
          <w:ilvl w:val="0"/>
          <w:numId w:val="2"/>
        </w:numPr>
        <w:rPr>
          <w:rFonts w:ascii="Times New Roman" w:hAnsi="Times New Roman" w:cs="Times New Roman"/>
          <w:color w:val="333333"/>
          <w:sz w:val="24"/>
          <w:szCs w:val="21"/>
          <w:shd w:val="clear" w:color="auto" w:fill="FFFFFF"/>
        </w:rPr>
      </w:pPr>
      <w:r w:rsidRPr="006B33C0">
        <w:rPr>
          <w:rFonts w:ascii="Times New Roman" w:hAnsi="Times New Roman" w:cs="Times New Roman"/>
          <w:color w:val="333333"/>
          <w:sz w:val="24"/>
          <w:szCs w:val="21"/>
          <w:shd w:val="clear" w:color="auto" w:fill="FFFFFF"/>
        </w:rPr>
        <w:t xml:space="preserve">In this article, </w:t>
      </w:r>
      <w:proofErr w:type="spellStart"/>
      <w:r w:rsidR="009B363D" w:rsidRPr="006B33C0">
        <w:rPr>
          <w:rFonts w:ascii="Times New Roman" w:hAnsi="Times New Roman" w:cs="Times New Roman"/>
          <w:color w:val="333333"/>
          <w:sz w:val="24"/>
          <w:szCs w:val="21"/>
          <w:shd w:val="clear" w:color="auto" w:fill="FFFFFF"/>
        </w:rPr>
        <w:t>Schewebel</w:t>
      </w:r>
      <w:proofErr w:type="spellEnd"/>
      <w:r w:rsidR="009B363D" w:rsidRPr="006B33C0">
        <w:rPr>
          <w:rFonts w:ascii="Times New Roman" w:hAnsi="Times New Roman" w:cs="Times New Roman"/>
          <w:color w:val="333333"/>
          <w:sz w:val="24"/>
          <w:szCs w:val="21"/>
          <w:shd w:val="clear" w:color="auto" w:fill="FFFFFF"/>
        </w:rPr>
        <w:t xml:space="preserve"> </w:t>
      </w:r>
      <w:r w:rsidRPr="006B33C0">
        <w:rPr>
          <w:rFonts w:ascii="Times New Roman" w:hAnsi="Times New Roman" w:cs="Times New Roman"/>
          <w:color w:val="333333"/>
          <w:sz w:val="24"/>
          <w:szCs w:val="21"/>
          <w:shd w:val="clear" w:color="auto" w:fill="FFFFFF"/>
        </w:rPr>
        <w:t xml:space="preserve">mainly concerns herself with the authorship of the original story of Griselda created by Boccaccio, and how both </w:t>
      </w:r>
      <w:r w:rsidR="00970BDC" w:rsidRPr="006B33C0">
        <w:rPr>
          <w:rFonts w:ascii="Times New Roman" w:hAnsi="Times New Roman" w:cs="Times New Roman"/>
          <w:color w:val="333333"/>
          <w:sz w:val="24"/>
          <w:szCs w:val="21"/>
          <w:shd w:val="clear" w:color="auto" w:fill="FFFFFF"/>
        </w:rPr>
        <w:t>Petrarch</w:t>
      </w:r>
      <w:r w:rsidRPr="006B33C0">
        <w:rPr>
          <w:rFonts w:ascii="Times New Roman" w:hAnsi="Times New Roman" w:cs="Times New Roman"/>
          <w:color w:val="333333"/>
          <w:sz w:val="24"/>
          <w:szCs w:val="21"/>
          <w:shd w:val="clear" w:color="auto" w:fill="FFFFFF"/>
        </w:rPr>
        <w:t xml:space="preserve"> and Chaucer chose to translate and borrow from it to create their own versions of the story. Schewebel argues that although </w:t>
      </w:r>
      <w:r w:rsidR="00970BDC" w:rsidRPr="006B33C0">
        <w:rPr>
          <w:rFonts w:ascii="Times New Roman" w:hAnsi="Times New Roman" w:cs="Times New Roman"/>
          <w:color w:val="333333"/>
          <w:sz w:val="24"/>
          <w:szCs w:val="21"/>
          <w:shd w:val="clear" w:color="auto" w:fill="FFFFFF"/>
        </w:rPr>
        <w:t>Petrarch</w:t>
      </w:r>
      <w:r w:rsidRPr="006B33C0">
        <w:rPr>
          <w:rFonts w:ascii="Times New Roman" w:hAnsi="Times New Roman" w:cs="Times New Roman"/>
          <w:color w:val="333333"/>
          <w:sz w:val="24"/>
          <w:szCs w:val="21"/>
          <w:shd w:val="clear" w:color="auto" w:fill="FFFFFF"/>
        </w:rPr>
        <w:t xml:space="preserve">, as a friend of Boccaccio borrowed the story of Griselda in the claim that he only wanted to improve it for vernacular usage, Chaucer on the other hand failed to credit Boccaccio at all. The article aims to shed light on how this story is passed on through multiple authors and how this challenges the view of authorship in writing if </w:t>
      </w:r>
      <w:r w:rsidR="00970BDC" w:rsidRPr="006B33C0">
        <w:rPr>
          <w:rFonts w:ascii="Times New Roman" w:hAnsi="Times New Roman" w:cs="Times New Roman"/>
          <w:color w:val="333333"/>
          <w:sz w:val="24"/>
          <w:szCs w:val="21"/>
          <w:shd w:val="clear" w:color="auto" w:fill="FFFFFF"/>
        </w:rPr>
        <w:t>Petrarch</w:t>
      </w:r>
      <w:r w:rsidRPr="006B33C0">
        <w:rPr>
          <w:rFonts w:ascii="Times New Roman" w:hAnsi="Times New Roman" w:cs="Times New Roman"/>
          <w:color w:val="333333"/>
          <w:sz w:val="24"/>
          <w:szCs w:val="21"/>
          <w:shd w:val="clear" w:color="auto" w:fill="FFFFFF"/>
        </w:rPr>
        <w:t xml:space="preserve"> and Chaucer borrowed ideas from Boccaccio to claim as their own, but Chaucer had no intention of accrediting the original author, Boccaccio. This article written by Leah Schewebel, appears on the Chaucer Review, a journal that is published every quarter through Pennsylvania State University and edited through authors from Illinois State University is credible because the Chaucer Review is one of the leading journals of </w:t>
      </w:r>
      <w:r w:rsidRPr="006B33C0">
        <w:rPr>
          <w:rFonts w:ascii="Times New Roman" w:hAnsi="Times New Roman" w:cs="Times New Roman"/>
          <w:color w:val="333333"/>
          <w:sz w:val="24"/>
          <w:szCs w:val="21"/>
          <w:shd w:val="clear" w:color="auto" w:fill="FFFFFF"/>
        </w:rPr>
        <w:lastRenderedPageBreak/>
        <w:t xml:space="preserve">Chaucerian literature and literature of the Middle Ages. </w:t>
      </w:r>
      <w:r w:rsidR="00373BD8" w:rsidRPr="006B33C0">
        <w:rPr>
          <w:rFonts w:ascii="Times New Roman" w:hAnsi="Times New Roman" w:cs="Times New Roman"/>
          <w:color w:val="333333"/>
          <w:sz w:val="24"/>
          <w:szCs w:val="21"/>
          <w:shd w:val="clear" w:color="auto" w:fill="FFFFFF"/>
        </w:rPr>
        <w:t xml:space="preserve">This source became of use of to me for background purposes in understanding how literature changes with translation and why it is important to learn a story’s origin in order to understand why it might have been altered and how to read it once it has been. </w:t>
      </w:r>
    </w:p>
    <w:p w:rsidR="00970BDC" w:rsidRPr="00400ABB" w:rsidRDefault="00400ABB" w:rsidP="00397031">
      <w:pPr>
        <w:spacing w:line="480" w:lineRule="auto"/>
        <w:ind w:left="720" w:hanging="720"/>
        <w:rPr>
          <w:rFonts w:ascii="Times New Roman" w:hAnsi="Times New Roman" w:cs="Times New Roman"/>
          <w:color w:val="333333"/>
          <w:sz w:val="32"/>
          <w:szCs w:val="21"/>
          <w:shd w:val="clear" w:color="auto" w:fill="FFFFFF"/>
        </w:rPr>
      </w:pPr>
      <w:r w:rsidRPr="00400ABB">
        <w:rPr>
          <w:rFonts w:ascii="Times New Roman" w:hAnsi="Times New Roman" w:cs="Times New Roman"/>
          <w:color w:val="2F2F2F"/>
          <w:sz w:val="24"/>
          <w:szCs w:val="21"/>
          <w:shd w:val="clear" w:color="auto" w:fill="FFFFFF"/>
        </w:rPr>
        <w:t>Bronfman, Judith. "GRISELDA (fl. 1350s)." </w:t>
      </w:r>
      <w:r w:rsidRPr="00400ABB">
        <w:rPr>
          <w:rFonts w:ascii="Times New Roman" w:hAnsi="Times New Roman" w:cs="Times New Roman"/>
          <w:i/>
          <w:iCs/>
          <w:color w:val="2F2F2F"/>
          <w:sz w:val="24"/>
          <w:szCs w:val="21"/>
          <w:shd w:val="clear" w:color="auto" w:fill="FFFFFF"/>
        </w:rPr>
        <w:t xml:space="preserve">Women in the </w:t>
      </w:r>
      <w:proofErr w:type="gramStart"/>
      <w:r w:rsidRPr="00400ABB">
        <w:rPr>
          <w:rFonts w:ascii="Times New Roman" w:hAnsi="Times New Roman" w:cs="Times New Roman"/>
          <w:i/>
          <w:iCs/>
          <w:color w:val="2F2F2F"/>
          <w:sz w:val="24"/>
          <w:szCs w:val="21"/>
          <w:shd w:val="clear" w:color="auto" w:fill="FFFFFF"/>
        </w:rPr>
        <w:t>Middle</w:t>
      </w:r>
      <w:proofErr w:type="gramEnd"/>
      <w:r w:rsidRPr="00400ABB">
        <w:rPr>
          <w:rFonts w:ascii="Times New Roman" w:hAnsi="Times New Roman" w:cs="Times New Roman"/>
          <w:i/>
          <w:iCs/>
          <w:color w:val="2F2F2F"/>
          <w:sz w:val="24"/>
          <w:szCs w:val="21"/>
          <w:shd w:val="clear" w:color="auto" w:fill="FFFFFF"/>
        </w:rPr>
        <w:t xml:space="preserve"> Ages: An Encyclopedia</w:t>
      </w:r>
      <w:r w:rsidRPr="00400ABB">
        <w:rPr>
          <w:rFonts w:ascii="Times New Roman" w:hAnsi="Times New Roman" w:cs="Times New Roman"/>
          <w:color w:val="2F2F2F"/>
          <w:sz w:val="24"/>
          <w:szCs w:val="21"/>
          <w:shd w:val="clear" w:color="auto" w:fill="FFFFFF"/>
        </w:rPr>
        <w:t>, edited by Katharina M. Wilson, and Nadia Margolis, ABC-CLIO, 1st edition, 2004. </w:t>
      </w:r>
      <w:r w:rsidRPr="00400ABB">
        <w:rPr>
          <w:rFonts w:ascii="Times New Roman" w:hAnsi="Times New Roman" w:cs="Times New Roman"/>
          <w:i/>
          <w:iCs/>
          <w:color w:val="2F2F2F"/>
          <w:sz w:val="24"/>
          <w:szCs w:val="21"/>
          <w:shd w:val="clear" w:color="auto" w:fill="FFFFFF"/>
        </w:rPr>
        <w:t>Credo.</w:t>
      </w:r>
    </w:p>
    <w:p w:rsidR="00762D49" w:rsidRPr="006017F5" w:rsidRDefault="00970BDC" w:rsidP="006017F5">
      <w:pPr>
        <w:pStyle w:val="ListParagraph"/>
        <w:numPr>
          <w:ilvl w:val="0"/>
          <w:numId w:val="2"/>
        </w:numPr>
        <w:rPr>
          <w:rFonts w:ascii="Times New Roman" w:hAnsi="Times New Roman" w:cs="Times New Roman"/>
          <w:color w:val="333333"/>
          <w:sz w:val="24"/>
          <w:szCs w:val="21"/>
          <w:shd w:val="clear" w:color="auto" w:fill="FFFFFF"/>
        </w:rPr>
      </w:pPr>
      <w:r w:rsidRPr="006017F5">
        <w:rPr>
          <w:rFonts w:ascii="Times New Roman" w:hAnsi="Times New Roman" w:cs="Times New Roman"/>
          <w:color w:val="333333"/>
          <w:sz w:val="24"/>
          <w:szCs w:val="21"/>
          <w:shd w:val="clear" w:color="auto" w:fill="FFFFFF"/>
        </w:rPr>
        <w:t xml:space="preserve">In this article, Bronfman discusses the history of the story of Griselda, known by her many names throughout history and from what I gathered, the story of Griselda was widely used to serve as a model for womanly patience and constancy. Despite the cruelty that surrounded the many tests of patience that Griselda faced, she was revered for her demonstrations of what was believed to be female virtue. She was often compared to a saint and placed in the likes of Virgin Mary and even Christ himself. Griselda also became a model for what men should look for in a wife and the story was passed on to men and women alike to illustrate the behavior of Griselda as the desired model of woman, even if perhaps this was not the goal intended by </w:t>
      </w:r>
      <w:r w:rsidR="00F60E8D" w:rsidRPr="006017F5">
        <w:rPr>
          <w:rFonts w:ascii="Times New Roman" w:hAnsi="Times New Roman" w:cs="Times New Roman"/>
          <w:color w:val="333333"/>
          <w:sz w:val="24"/>
          <w:szCs w:val="21"/>
          <w:shd w:val="clear" w:color="auto" w:fill="FFFFFF"/>
        </w:rPr>
        <w:t xml:space="preserve">either </w:t>
      </w:r>
      <w:r w:rsidRPr="006017F5">
        <w:rPr>
          <w:rFonts w:ascii="Times New Roman" w:hAnsi="Times New Roman" w:cs="Times New Roman"/>
          <w:color w:val="333333"/>
          <w:sz w:val="24"/>
          <w:szCs w:val="21"/>
          <w:shd w:val="clear" w:color="auto" w:fill="FFFFFF"/>
        </w:rPr>
        <w:t xml:space="preserve">Boccaccio or Petrarch. </w:t>
      </w:r>
      <w:r w:rsidR="00F60E8D" w:rsidRPr="006017F5">
        <w:rPr>
          <w:rFonts w:ascii="Times New Roman" w:hAnsi="Times New Roman" w:cs="Times New Roman"/>
          <w:color w:val="333333"/>
          <w:sz w:val="24"/>
          <w:szCs w:val="21"/>
          <w:shd w:val="clear" w:color="auto" w:fill="FFFFFF"/>
        </w:rPr>
        <w:t xml:space="preserve">This source was helpful as it allowed me to draw the connections between Boccaccio’s Griselda and the how women of the time were perceived not just by men but also by other women, and how this story pushed the boundaries further towards the misconceptions that can be drawn from this story about how a virtuous woman should behave. </w:t>
      </w:r>
      <w:r w:rsidR="004C6D20" w:rsidRPr="006017F5">
        <w:rPr>
          <w:rFonts w:ascii="Times New Roman" w:hAnsi="Times New Roman" w:cs="Times New Roman"/>
          <w:color w:val="333333"/>
          <w:sz w:val="24"/>
          <w:szCs w:val="21"/>
          <w:shd w:val="clear" w:color="auto" w:fill="FFFFFF"/>
        </w:rPr>
        <w:t>As for the credibility of the source, I found it credible because the source is derived from Women in the Middle Ages: An Encyclopedia, which covers women anywhere from the third to fifteenth century containing 479 articles altogether</w:t>
      </w:r>
      <w:r w:rsidR="007372F5" w:rsidRPr="006017F5">
        <w:rPr>
          <w:rFonts w:ascii="Times New Roman" w:hAnsi="Times New Roman" w:cs="Times New Roman"/>
          <w:color w:val="333333"/>
          <w:sz w:val="24"/>
          <w:szCs w:val="21"/>
          <w:shd w:val="clear" w:color="auto" w:fill="FFFFFF"/>
        </w:rPr>
        <w:t xml:space="preserve"> and author Judith Bronfman has published a large variety of other pieces some of which are also featured within this encyclopedia, while others have found themselves published in outside journals. </w:t>
      </w:r>
    </w:p>
    <w:p w:rsidR="00E1306E" w:rsidRDefault="00E1306E" w:rsidP="00A25C17">
      <w:pPr>
        <w:spacing w:line="480" w:lineRule="auto"/>
        <w:ind w:left="720" w:hanging="720"/>
        <w:rPr>
          <w:rFonts w:ascii="Times New Roman" w:hAnsi="Times New Roman" w:cs="Times New Roman"/>
          <w:color w:val="333333"/>
          <w:sz w:val="32"/>
          <w:szCs w:val="21"/>
          <w:shd w:val="clear" w:color="auto" w:fill="FFFFFF"/>
        </w:rPr>
      </w:pPr>
      <w:r w:rsidRPr="00E1306E">
        <w:rPr>
          <w:rFonts w:ascii="Times New Roman" w:hAnsi="Times New Roman" w:cs="Times New Roman"/>
          <w:color w:val="333333"/>
          <w:sz w:val="24"/>
          <w:szCs w:val="21"/>
          <w:shd w:val="clear" w:color="auto" w:fill="FFFFFF"/>
        </w:rPr>
        <w:t>Goodwin, Amy W. “The Griselda Game.” </w:t>
      </w:r>
      <w:r w:rsidRPr="00E1306E">
        <w:rPr>
          <w:rFonts w:ascii="Times New Roman" w:hAnsi="Times New Roman" w:cs="Times New Roman"/>
          <w:i/>
          <w:iCs/>
          <w:color w:val="333333"/>
          <w:sz w:val="24"/>
          <w:szCs w:val="21"/>
          <w:shd w:val="clear" w:color="auto" w:fill="FFFFFF"/>
        </w:rPr>
        <w:t>The Chaucer Review</w:t>
      </w:r>
      <w:r w:rsidRPr="00E1306E">
        <w:rPr>
          <w:rFonts w:ascii="Times New Roman" w:hAnsi="Times New Roman" w:cs="Times New Roman"/>
          <w:color w:val="333333"/>
          <w:sz w:val="24"/>
          <w:szCs w:val="21"/>
          <w:shd w:val="clear" w:color="auto" w:fill="FFFFFF"/>
        </w:rPr>
        <w:t>, vol. 39, no. 1, 2004, pp. 41–69. </w:t>
      </w:r>
      <w:r w:rsidRPr="00E1306E">
        <w:rPr>
          <w:rFonts w:ascii="Times New Roman" w:hAnsi="Times New Roman" w:cs="Times New Roman"/>
          <w:i/>
          <w:iCs/>
          <w:color w:val="333333"/>
          <w:sz w:val="24"/>
          <w:szCs w:val="21"/>
          <w:shd w:val="clear" w:color="auto" w:fill="FFFFFF"/>
        </w:rPr>
        <w:t>JSTOR</w:t>
      </w:r>
      <w:r>
        <w:rPr>
          <w:rFonts w:ascii="Times New Roman" w:hAnsi="Times New Roman" w:cs="Times New Roman"/>
          <w:color w:val="333333"/>
          <w:sz w:val="24"/>
          <w:szCs w:val="21"/>
          <w:shd w:val="clear" w:color="auto" w:fill="FFFFFF"/>
        </w:rPr>
        <w:t xml:space="preserve">. </w:t>
      </w:r>
    </w:p>
    <w:p w:rsidR="006B33C0" w:rsidRDefault="00762D49" w:rsidP="00BD1ECE">
      <w:pPr>
        <w:pStyle w:val="ListParagraph"/>
        <w:numPr>
          <w:ilvl w:val="0"/>
          <w:numId w:val="2"/>
        </w:numPr>
        <w:rPr>
          <w:rFonts w:ascii="Times New Roman" w:hAnsi="Times New Roman" w:cs="Times New Roman"/>
          <w:color w:val="333333"/>
          <w:sz w:val="24"/>
          <w:szCs w:val="21"/>
          <w:shd w:val="clear" w:color="auto" w:fill="FFFFFF"/>
        </w:rPr>
      </w:pPr>
      <w:r w:rsidRPr="006B33C0">
        <w:rPr>
          <w:rFonts w:ascii="Times New Roman" w:hAnsi="Times New Roman" w:cs="Times New Roman"/>
          <w:color w:val="333333"/>
          <w:sz w:val="24"/>
          <w:szCs w:val="21"/>
          <w:shd w:val="clear" w:color="auto" w:fill="FFFFFF"/>
        </w:rPr>
        <w:t xml:space="preserve">This source was greatly interesting because in it Goodwin discusses various contradictory perspectives from other scholars as to how to read and perceive Boccaccio and Petrarch’s versions of the story of Griselda. Mentions of an older article by Anne Middleton added an enlightening view of Boccaccio’s intent in writing Griselda. Middleton argues that Boccaccio’s Griselda story was meant to be a didactic tale versus Petrarch’s recreational, while author Charlotte Morse contradicts Middleton by claiming that Petrarch’s motives for editing and translating the tale only added to the story’s didactic and moral nature. Whichever perspective you agree with however doesn’t take away from the large amount of information that has been uncovered about the types of audience for these two tales. </w:t>
      </w:r>
      <w:r w:rsidRPr="006B33C0">
        <w:rPr>
          <w:rFonts w:ascii="Times New Roman" w:hAnsi="Times New Roman" w:cs="Times New Roman"/>
          <w:color w:val="333333"/>
          <w:sz w:val="24"/>
          <w:szCs w:val="21"/>
          <w:shd w:val="clear" w:color="auto" w:fill="FFFFFF"/>
        </w:rPr>
        <w:lastRenderedPageBreak/>
        <w:t>My greatest take from Goodwin as well as Middleton and Morse was that when focusing on Boccaccio’s version, the type of audience that most commonly heard this story is a huge giveaway towards its intended meaning. For example, if the story was told to those of hig</w:t>
      </w:r>
      <w:r w:rsidR="00307EC3" w:rsidRPr="006B33C0">
        <w:rPr>
          <w:rFonts w:ascii="Times New Roman" w:hAnsi="Times New Roman" w:cs="Times New Roman"/>
          <w:color w:val="333333"/>
          <w:sz w:val="24"/>
          <w:szCs w:val="21"/>
          <w:shd w:val="clear" w:color="auto" w:fill="FFFFFF"/>
        </w:rPr>
        <w:t xml:space="preserve">her class, it could be taken as nothing more than a story to entertain. Yet, if the story were to be told to people of lower status, it could be taken as a story for which one might wish to model after, seeing as Griselda was a poor woman who was able to gain status after enduring a cruelty that painted her as a virtuous figure, and thus desirable. I found this article very helpful to me and worth re-visiting in the future of this project. As for credibility, I would have to credit this as a largely credible source seeing as it was published in the Chaucer Review through Pennsylvania State University, and this review is largely well-known for its devotion to literature of the </w:t>
      </w:r>
      <w:proofErr w:type="gramStart"/>
      <w:r w:rsidR="00307EC3" w:rsidRPr="006B33C0">
        <w:rPr>
          <w:rFonts w:ascii="Times New Roman" w:hAnsi="Times New Roman" w:cs="Times New Roman"/>
          <w:color w:val="333333"/>
          <w:sz w:val="24"/>
          <w:szCs w:val="21"/>
          <w:shd w:val="clear" w:color="auto" w:fill="FFFFFF"/>
        </w:rPr>
        <w:t>Middle</w:t>
      </w:r>
      <w:proofErr w:type="gramEnd"/>
      <w:r w:rsidR="00307EC3" w:rsidRPr="006B33C0">
        <w:rPr>
          <w:rFonts w:ascii="Times New Roman" w:hAnsi="Times New Roman" w:cs="Times New Roman"/>
          <w:color w:val="333333"/>
          <w:sz w:val="24"/>
          <w:szCs w:val="21"/>
          <w:shd w:val="clear" w:color="auto" w:fill="FFFFFF"/>
        </w:rPr>
        <w:t xml:space="preserve"> Ages. </w:t>
      </w:r>
    </w:p>
    <w:p w:rsidR="00397031" w:rsidRPr="00397031" w:rsidRDefault="00397031" w:rsidP="00397031">
      <w:pPr>
        <w:rPr>
          <w:rFonts w:ascii="Times New Roman" w:hAnsi="Times New Roman" w:cs="Times New Roman"/>
          <w:b/>
          <w:color w:val="333333"/>
          <w:sz w:val="24"/>
          <w:szCs w:val="21"/>
          <w:u w:val="single"/>
          <w:shd w:val="clear" w:color="auto" w:fill="FFFFFF"/>
        </w:rPr>
      </w:pPr>
      <w:r w:rsidRPr="00397031">
        <w:rPr>
          <w:rFonts w:ascii="Times New Roman" w:hAnsi="Times New Roman" w:cs="Times New Roman"/>
          <w:b/>
          <w:color w:val="333333"/>
          <w:sz w:val="24"/>
          <w:szCs w:val="21"/>
          <w:u w:val="single"/>
          <w:shd w:val="clear" w:color="auto" w:fill="FFFFFF"/>
        </w:rPr>
        <w:t>Critical analysis/close reading</w:t>
      </w:r>
    </w:p>
    <w:p w:rsidR="00380332" w:rsidRPr="00B3688D" w:rsidRDefault="00B3688D" w:rsidP="00B3688D">
      <w:pPr>
        <w:rPr>
          <w:rFonts w:ascii="Times New Roman" w:hAnsi="Times New Roman" w:cs="Times New Roman"/>
          <w:color w:val="333333"/>
          <w:sz w:val="24"/>
          <w:szCs w:val="21"/>
          <w:shd w:val="clear" w:color="auto" w:fill="FFFFFF"/>
        </w:rPr>
      </w:pPr>
      <w:r>
        <w:rPr>
          <w:rFonts w:ascii="Times New Roman" w:hAnsi="Times New Roman" w:cs="Times New Roman"/>
          <w:color w:val="333333"/>
          <w:sz w:val="24"/>
          <w:szCs w:val="21"/>
          <w:shd w:val="clear" w:color="auto" w:fill="FFFFFF"/>
        </w:rPr>
        <w:t xml:space="preserve">1. </w:t>
      </w:r>
      <w:r w:rsidR="00DC3BC6" w:rsidRPr="00B3688D">
        <w:rPr>
          <w:rFonts w:ascii="Times New Roman" w:hAnsi="Times New Roman" w:cs="Times New Roman"/>
          <w:color w:val="333333"/>
          <w:sz w:val="24"/>
          <w:szCs w:val="21"/>
          <w:shd w:val="clear" w:color="auto" w:fill="FFFFFF"/>
        </w:rPr>
        <w:t xml:space="preserve">“For quite some time </w:t>
      </w:r>
      <w:proofErr w:type="spellStart"/>
      <w:r w:rsidR="00DC3BC6" w:rsidRPr="00B3688D">
        <w:rPr>
          <w:rFonts w:ascii="Times New Roman" w:hAnsi="Times New Roman" w:cs="Times New Roman"/>
          <w:color w:val="333333"/>
          <w:sz w:val="24"/>
          <w:szCs w:val="21"/>
          <w:shd w:val="clear" w:color="auto" w:fill="FFFFFF"/>
        </w:rPr>
        <w:t>Gualtieri</w:t>
      </w:r>
      <w:proofErr w:type="spellEnd"/>
      <w:r w:rsidR="00DC3BC6" w:rsidRPr="00B3688D">
        <w:rPr>
          <w:rFonts w:ascii="Times New Roman" w:hAnsi="Times New Roman" w:cs="Times New Roman"/>
          <w:color w:val="333333"/>
          <w:sz w:val="24"/>
          <w:szCs w:val="21"/>
          <w:shd w:val="clear" w:color="auto" w:fill="FFFFFF"/>
        </w:rPr>
        <w:t xml:space="preserve"> had been impressed with the behavior of a poor girl who lived in a village not far from his home, and since she was also very beautiful, he thought that life with her ought to be rather agreeable. Thus, without searching any further, he resolved to marry her, and having summoned her father, who was very poor indeed, he made arrangements w</w:t>
      </w:r>
      <w:r w:rsidR="00B266E8">
        <w:rPr>
          <w:rFonts w:ascii="Times New Roman" w:hAnsi="Times New Roman" w:cs="Times New Roman"/>
          <w:color w:val="333333"/>
          <w:sz w:val="24"/>
          <w:szCs w:val="21"/>
          <w:shd w:val="clear" w:color="auto" w:fill="FFFFFF"/>
        </w:rPr>
        <w:t>ith him to take her as his wife (p. 332)”.</w:t>
      </w:r>
    </w:p>
    <w:p w:rsidR="00B3688D" w:rsidRPr="00B3688D" w:rsidRDefault="003F002B" w:rsidP="00B3688D">
      <w:pPr>
        <w:pStyle w:val="ListParagraph"/>
        <w:numPr>
          <w:ilvl w:val="0"/>
          <w:numId w:val="2"/>
        </w:numPr>
        <w:rPr>
          <w:rFonts w:ascii="Times New Roman" w:hAnsi="Times New Roman" w:cs="Times New Roman"/>
          <w:color w:val="333333"/>
          <w:sz w:val="24"/>
          <w:szCs w:val="21"/>
          <w:shd w:val="clear" w:color="auto" w:fill="FFFFFF"/>
        </w:rPr>
      </w:pPr>
      <w:r>
        <w:rPr>
          <w:rFonts w:ascii="Times New Roman" w:hAnsi="Times New Roman" w:cs="Times New Roman"/>
          <w:color w:val="333333"/>
          <w:sz w:val="24"/>
          <w:szCs w:val="21"/>
          <w:shd w:val="clear" w:color="auto" w:fill="FFFFFF"/>
        </w:rPr>
        <w:t xml:space="preserve">When </w:t>
      </w:r>
      <w:proofErr w:type="spellStart"/>
      <w:r>
        <w:rPr>
          <w:rFonts w:ascii="Times New Roman" w:hAnsi="Times New Roman" w:cs="Times New Roman"/>
          <w:color w:val="333333"/>
          <w:sz w:val="24"/>
          <w:szCs w:val="21"/>
          <w:shd w:val="clear" w:color="auto" w:fill="FFFFFF"/>
        </w:rPr>
        <w:t>Gualtieri</w:t>
      </w:r>
      <w:proofErr w:type="spellEnd"/>
      <w:r>
        <w:rPr>
          <w:rFonts w:ascii="Times New Roman" w:hAnsi="Times New Roman" w:cs="Times New Roman"/>
          <w:color w:val="333333"/>
          <w:sz w:val="24"/>
          <w:szCs w:val="21"/>
          <w:shd w:val="clear" w:color="auto" w:fill="FFFFFF"/>
        </w:rPr>
        <w:t xml:space="preserve"> </w:t>
      </w:r>
      <w:r w:rsidR="004C0993" w:rsidRPr="00B3688D">
        <w:rPr>
          <w:rFonts w:ascii="Times New Roman" w:hAnsi="Times New Roman" w:cs="Times New Roman"/>
          <w:color w:val="333333"/>
          <w:sz w:val="24"/>
          <w:szCs w:val="21"/>
          <w:shd w:val="clear" w:color="auto" w:fill="FFFFFF"/>
        </w:rPr>
        <w:t xml:space="preserve">agrees to choose a wife, he first gives a speech regarding how </w:t>
      </w:r>
      <w:r w:rsidR="00A93354" w:rsidRPr="00B3688D">
        <w:rPr>
          <w:rFonts w:ascii="Times New Roman" w:hAnsi="Times New Roman" w:cs="Times New Roman"/>
          <w:color w:val="333333"/>
          <w:sz w:val="24"/>
          <w:szCs w:val="21"/>
          <w:shd w:val="clear" w:color="auto" w:fill="FFFFFF"/>
        </w:rPr>
        <w:t>he does not wish to have his marriage be arranged</w:t>
      </w:r>
      <w:r>
        <w:rPr>
          <w:rFonts w:ascii="Times New Roman" w:hAnsi="Times New Roman" w:cs="Times New Roman"/>
          <w:color w:val="333333"/>
          <w:sz w:val="24"/>
          <w:szCs w:val="21"/>
          <w:shd w:val="clear" w:color="auto" w:fill="FFFFFF"/>
        </w:rPr>
        <w:t xml:space="preserve"> for him</w:t>
      </w:r>
      <w:r w:rsidR="00A93354" w:rsidRPr="00B3688D">
        <w:rPr>
          <w:rFonts w:ascii="Times New Roman" w:hAnsi="Times New Roman" w:cs="Times New Roman"/>
          <w:color w:val="333333"/>
          <w:sz w:val="24"/>
          <w:szCs w:val="21"/>
          <w:shd w:val="clear" w:color="auto" w:fill="FFFFFF"/>
        </w:rPr>
        <w:t xml:space="preserve">, for it is not possible for his vassals to know the character of a woman through lineage. Instead he chooses a poor village girl to wed, but the addition that because she is “very beautiful” and as such, “life with her ought to be agreeable”, arises questions about the morality of the Marquis, as well as the values of women at the time. It is rather profound that </w:t>
      </w:r>
      <w:proofErr w:type="spellStart"/>
      <w:r w:rsidR="00A93354" w:rsidRPr="00B3688D">
        <w:rPr>
          <w:rFonts w:ascii="Times New Roman" w:hAnsi="Times New Roman" w:cs="Times New Roman"/>
          <w:color w:val="333333"/>
          <w:sz w:val="24"/>
          <w:szCs w:val="21"/>
          <w:shd w:val="clear" w:color="auto" w:fill="FFFFFF"/>
        </w:rPr>
        <w:t>Gualtieri</w:t>
      </w:r>
      <w:proofErr w:type="spellEnd"/>
      <w:r w:rsidR="00A93354" w:rsidRPr="00B3688D">
        <w:rPr>
          <w:rFonts w:ascii="Times New Roman" w:hAnsi="Times New Roman" w:cs="Times New Roman"/>
          <w:color w:val="333333"/>
          <w:sz w:val="24"/>
          <w:szCs w:val="21"/>
          <w:shd w:val="clear" w:color="auto" w:fill="FFFFFF"/>
        </w:rPr>
        <w:t xml:space="preserve"> ignores lineage in this scenario, as this shows that he is somewhat ahead of times, yet it is quite foolish of him to make such an argument of having to choose a wife when he did not look any further than this one girl, implying that perhaps he had already made his choice long before setting out on his journey. That or, in order to make him seem more polished </w:t>
      </w:r>
      <w:r w:rsidR="00274E42" w:rsidRPr="00B3688D">
        <w:rPr>
          <w:rFonts w:ascii="Times New Roman" w:hAnsi="Times New Roman" w:cs="Times New Roman"/>
          <w:color w:val="333333"/>
          <w:sz w:val="24"/>
          <w:szCs w:val="21"/>
          <w:shd w:val="clear" w:color="auto" w:fill="FFFFFF"/>
        </w:rPr>
        <w:t xml:space="preserve">in the story, Boccaccio </w:t>
      </w:r>
      <w:r w:rsidR="00A93354" w:rsidRPr="00B3688D">
        <w:rPr>
          <w:rFonts w:ascii="Times New Roman" w:hAnsi="Times New Roman" w:cs="Times New Roman"/>
          <w:color w:val="333333"/>
          <w:sz w:val="24"/>
          <w:szCs w:val="21"/>
          <w:shd w:val="clear" w:color="auto" w:fill="FFFFFF"/>
        </w:rPr>
        <w:t xml:space="preserve">purposefully made it so that he feigned trouble in choosing a wife for a long time in order to get his vassals to agree to </w:t>
      </w:r>
      <w:r>
        <w:rPr>
          <w:rFonts w:ascii="Times New Roman" w:hAnsi="Times New Roman" w:cs="Times New Roman"/>
          <w:color w:val="333333"/>
          <w:sz w:val="24"/>
          <w:szCs w:val="21"/>
          <w:shd w:val="clear" w:color="auto" w:fill="FFFFFF"/>
        </w:rPr>
        <w:t>a marriage with a village girl.</w:t>
      </w:r>
    </w:p>
    <w:p w:rsidR="00B3688D" w:rsidRDefault="00B3688D" w:rsidP="00B3688D">
      <w:pPr>
        <w:rPr>
          <w:rFonts w:ascii="Times New Roman" w:hAnsi="Times New Roman" w:cs="Times New Roman"/>
          <w:color w:val="333333"/>
          <w:sz w:val="24"/>
          <w:szCs w:val="21"/>
          <w:shd w:val="clear" w:color="auto" w:fill="FFFFFF"/>
        </w:rPr>
      </w:pPr>
      <w:r>
        <w:rPr>
          <w:rFonts w:ascii="Times New Roman" w:hAnsi="Times New Roman" w:cs="Times New Roman"/>
          <w:color w:val="333333"/>
          <w:sz w:val="24"/>
          <w:szCs w:val="21"/>
          <w:shd w:val="clear" w:color="auto" w:fill="FFFFFF"/>
        </w:rPr>
        <w:t xml:space="preserve">2. </w:t>
      </w:r>
      <w:r w:rsidR="00FB0ACE">
        <w:rPr>
          <w:rFonts w:ascii="Times New Roman" w:hAnsi="Times New Roman" w:cs="Times New Roman"/>
          <w:color w:val="333333"/>
          <w:sz w:val="24"/>
          <w:szCs w:val="21"/>
          <w:shd w:val="clear" w:color="auto" w:fill="FFFFFF"/>
        </w:rPr>
        <w:t xml:space="preserve">“The young bride appeared to change her mind and her manners along with her clothes. As we have already said, she had a fine figure and lovely features, and in keeping with her beauty, she now became so charming, so pleasant, and so </w:t>
      </w:r>
      <w:r w:rsidR="003D5668">
        <w:rPr>
          <w:rFonts w:ascii="Times New Roman" w:hAnsi="Times New Roman" w:cs="Times New Roman"/>
          <w:color w:val="333333"/>
          <w:sz w:val="24"/>
          <w:szCs w:val="21"/>
          <w:shd w:val="clear" w:color="auto" w:fill="FFFFFF"/>
        </w:rPr>
        <w:t>well-mannered</w:t>
      </w:r>
      <w:r w:rsidR="00FB0ACE">
        <w:rPr>
          <w:rFonts w:ascii="Times New Roman" w:hAnsi="Times New Roman" w:cs="Times New Roman"/>
          <w:color w:val="333333"/>
          <w:sz w:val="24"/>
          <w:szCs w:val="21"/>
          <w:shd w:val="clear" w:color="auto" w:fill="FFFFFF"/>
        </w:rPr>
        <w:t xml:space="preserve"> that she did not seem like a shepherdess and the daughter of </w:t>
      </w:r>
      <w:proofErr w:type="spellStart"/>
      <w:r w:rsidR="00FB0ACE">
        <w:rPr>
          <w:rFonts w:ascii="Times New Roman" w:hAnsi="Times New Roman" w:cs="Times New Roman"/>
          <w:color w:val="333333"/>
          <w:sz w:val="24"/>
          <w:szCs w:val="21"/>
          <w:shd w:val="clear" w:color="auto" w:fill="FFFFFF"/>
        </w:rPr>
        <w:t>Giannucole</w:t>
      </w:r>
      <w:proofErr w:type="spellEnd"/>
      <w:r w:rsidR="00FB0ACE">
        <w:rPr>
          <w:rFonts w:ascii="Times New Roman" w:hAnsi="Times New Roman" w:cs="Times New Roman"/>
          <w:color w:val="333333"/>
          <w:sz w:val="24"/>
          <w:szCs w:val="21"/>
          <w:shd w:val="clear" w:color="auto" w:fill="FFFFFF"/>
        </w:rPr>
        <w:t xml:space="preserve">, but like the child of some noble lord, leading everyone who had known her earlier </w:t>
      </w:r>
      <w:r w:rsidR="00B266E8">
        <w:rPr>
          <w:rFonts w:ascii="Times New Roman" w:hAnsi="Times New Roman" w:cs="Times New Roman"/>
          <w:color w:val="333333"/>
          <w:sz w:val="24"/>
          <w:szCs w:val="21"/>
          <w:shd w:val="clear" w:color="auto" w:fill="FFFFFF"/>
        </w:rPr>
        <w:t>to marvel at her transformation (p. 333-4).”</w:t>
      </w:r>
    </w:p>
    <w:p w:rsidR="008351C7" w:rsidRPr="00046A75" w:rsidRDefault="00FB0ACE" w:rsidP="00046A75">
      <w:pPr>
        <w:pStyle w:val="ListParagraph"/>
        <w:numPr>
          <w:ilvl w:val="0"/>
          <w:numId w:val="2"/>
        </w:numPr>
        <w:rPr>
          <w:rFonts w:ascii="Times New Roman" w:hAnsi="Times New Roman" w:cs="Times New Roman"/>
          <w:color w:val="333333"/>
          <w:sz w:val="24"/>
          <w:szCs w:val="21"/>
          <w:shd w:val="clear" w:color="auto" w:fill="FFFFFF"/>
        </w:rPr>
      </w:pPr>
      <w:r w:rsidRPr="008351C7">
        <w:rPr>
          <w:rFonts w:ascii="Times New Roman" w:hAnsi="Times New Roman" w:cs="Times New Roman"/>
          <w:color w:val="333333"/>
          <w:sz w:val="24"/>
          <w:szCs w:val="21"/>
          <w:shd w:val="clear" w:color="auto" w:fill="FFFFFF"/>
        </w:rPr>
        <w:t xml:space="preserve">This </w:t>
      </w:r>
      <w:r w:rsidR="00DA7187">
        <w:rPr>
          <w:rFonts w:ascii="Times New Roman" w:hAnsi="Times New Roman" w:cs="Times New Roman"/>
          <w:color w:val="333333"/>
          <w:sz w:val="24"/>
          <w:szCs w:val="21"/>
          <w:shd w:val="clear" w:color="auto" w:fill="FFFFFF"/>
        </w:rPr>
        <w:t>quotation</w:t>
      </w:r>
      <w:r w:rsidR="002B3014">
        <w:rPr>
          <w:rFonts w:ascii="Times New Roman" w:hAnsi="Times New Roman" w:cs="Times New Roman"/>
          <w:color w:val="333333"/>
          <w:sz w:val="24"/>
          <w:szCs w:val="21"/>
          <w:shd w:val="clear" w:color="auto" w:fill="FFFFFF"/>
        </w:rPr>
        <w:t xml:space="preserve"> </w:t>
      </w:r>
      <w:r w:rsidRPr="008351C7">
        <w:rPr>
          <w:rFonts w:ascii="Times New Roman" w:hAnsi="Times New Roman" w:cs="Times New Roman"/>
          <w:color w:val="333333"/>
          <w:sz w:val="24"/>
          <w:szCs w:val="21"/>
          <w:shd w:val="clear" w:color="auto" w:fill="FFFFFF"/>
        </w:rPr>
        <w:t xml:space="preserve">made me think of the story </w:t>
      </w:r>
      <w:r w:rsidR="002B3014">
        <w:rPr>
          <w:rFonts w:ascii="Times New Roman" w:hAnsi="Times New Roman" w:cs="Times New Roman"/>
          <w:color w:val="333333"/>
          <w:sz w:val="24"/>
          <w:szCs w:val="21"/>
          <w:shd w:val="clear" w:color="auto" w:fill="FFFFFF"/>
        </w:rPr>
        <w:t xml:space="preserve">of Cinderella both </w:t>
      </w:r>
      <w:r w:rsidR="00DA7187">
        <w:rPr>
          <w:rFonts w:ascii="Times New Roman" w:hAnsi="Times New Roman" w:cs="Times New Roman"/>
          <w:color w:val="333333"/>
          <w:sz w:val="24"/>
          <w:szCs w:val="21"/>
          <w:shd w:val="clear" w:color="auto" w:fill="FFFFFF"/>
        </w:rPr>
        <w:t xml:space="preserve">the </w:t>
      </w:r>
      <w:r w:rsidR="002B3014">
        <w:rPr>
          <w:rFonts w:ascii="Times New Roman" w:hAnsi="Times New Roman" w:cs="Times New Roman"/>
          <w:color w:val="333333"/>
          <w:sz w:val="24"/>
          <w:szCs w:val="21"/>
          <w:shd w:val="clear" w:color="auto" w:fill="FFFFFF"/>
        </w:rPr>
        <w:t xml:space="preserve">modern and original Grimm tale, </w:t>
      </w:r>
      <w:r w:rsidRPr="008351C7">
        <w:rPr>
          <w:rFonts w:ascii="Times New Roman" w:hAnsi="Times New Roman" w:cs="Times New Roman"/>
          <w:color w:val="333333"/>
          <w:sz w:val="24"/>
          <w:szCs w:val="21"/>
          <w:shd w:val="clear" w:color="auto" w:fill="FFFFFF"/>
        </w:rPr>
        <w:t>only because there are so many resemblances between her transformation and her marriage to a man of hi</w:t>
      </w:r>
      <w:r w:rsidR="002B3014">
        <w:rPr>
          <w:rFonts w:ascii="Times New Roman" w:hAnsi="Times New Roman" w:cs="Times New Roman"/>
          <w:color w:val="333333"/>
          <w:sz w:val="24"/>
          <w:szCs w:val="21"/>
          <w:shd w:val="clear" w:color="auto" w:fill="FFFFFF"/>
        </w:rPr>
        <w:t xml:space="preserve">gher stature. I don’t know the dates per say but </w:t>
      </w:r>
      <w:r w:rsidR="00046A75">
        <w:rPr>
          <w:rFonts w:ascii="Times New Roman" w:hAnsi="Times New Roman" w:cs="Times New Roman"/>
          <w:color w:val="333333"/>
          <w:sz w:val="24"/>
          <w:szCs w:val="21"/>
          <w:shd w:val="clear" w:color="auto" w:fill="FFFFFF"/>
        </w:rPr>
        <w:t>I do know that Boccaccio’s Decameron came first therefore the possibility exists that the Grimm brothers were influenced by either Boccaccio, Petrarch, or Chaucer to write some of their stories.</w:t>
      </w:r>
      <w:r w:rsidRPr="008351C7">
        <w:rPr>
          <w:rFonts w:ascii="Times New Roman" w:hAnsi="Times New Roman" w:cs="Times New Roman"/>
          <w:color w:val="333333"/>
          <w:sz w:val="24"/>
          <w:szCs w:val="21"/>
          <w:shd w:val="clear" w:color="auto" w:fill="FFFFFF"/>
        </w:rPr>
        <w:t xml:space="preserve"> Another thing </w:t>
      </w:r>
      <w:r w:rsidR="00046A75">
        <w:rPr>
          <w:rFonts w:ascii="Times New Roman" w:hAnsi="Times New Roman" w:cs="Times New Roman"/>
          <w:color w:val="333333"/>
          <w:sz w:val="24"/>
          <w:szCs w:val="21"/>
          <w:shd w:val="clear" w:color="auto" w:fill="FFFFFF"/>
        </w:rPr>
        <w:t xml:space="preserve">that </w:t>
      </w:r>
      <w:r w:rsidRPr="008351C7">
        <w:rPr>
          <w:rFonts w:ascii="Times New Roman" w:hAnsi="Times New Roman" w:cs="Times New Roman"/>
          <w:color w:val="333333"/>
          <w:sz w:val="24"/>
          <w:szCs w:val="21"/>
          <w:shd w:val="clear" w:color="auto" w:fill="FFFFFF"/>
        </w:rPr>
        <w:t xml:space="preserve">I noticed after looking at the quotation more closely is that </w:t>
      </w:r>
      <w:r w:rsidRPr="008351C7">
        <w:rPr>
          <w:rFonts w:ascii="Times New Roman" w:hAnsi="Times New Roman" w:cs="Times New Roman"/>
          <w:color w:val="333333"/>
          <w:sz w:val="24"/>
          <w:szCs w:val="21"/>
          <w:shd w:val="clear" w:color="auto" w:fill="FFFFFF"/>
        </w:rPr>
        <w:lastRenderedPageBreak/>
        <w:t xml:space="preserve">later on in the story when </w:t>
      </w:r>
      <w:proofErr w:type="spellStart"/>
      <w:r w:rsidRPr="008351C7">
        <w:rPr>
          <w:rFonts w:ascii="Times New Roman" w:hAnsi="Times New Roman" w:cs="Times New Roman"/>
          <w:color w:val="333333"/>
          <w:sz w:val="24"/>
          <w:szCs w:val="21"/>
          <w:shd w:val="clear" w:color="auto" w:fill="FFFFFF"/>
        </w:rPr>
        <w:t>Gualtieri</w:t>
      </w:r>
      <w:proofErr w:type="spellEnd"/>
      <w:r w:rsidRPr="008351C7">
        <w:rPr>
          <w:rFonts w:ascii="Times New Roman" w:hAnsi="Times New Roman" w:cs="Times New Roman"/>
          <w:color w:val="333333"/>
          <w:sz w:val="24"/>
          <w:szCs w:val="21"/>
          <w:shd w:val="clear" w:color="auto" w:fill="FFFFFF"/>
        </w:rPr>
        <w:t xml:space="preserve"> sends off his son and daughter </w:t>
      </w:r>
      <w:r w:rsidR="00046A75">
        <w:rPr>
          <w:rFonts w:ascii="Times New Roman" w:hAnsi="Times New Roman" w:cs="Times New Roman"/>
          <w:color w:val="333333"/>
          <w:sz w:val="24"/>
          <w:szCs w:val="21"/>
          <w:shd w:val="clear" w:color="auto" w:fill="FFFFFF"/>
        </w:rPr>
        <w:t xml:space="preserve">away to be raised elsewhere to fake their deaths, </w:t>
      </w:r>
      <w:r w:rsidRPr="008351C7">
        <w:rPr>
          <w:rFonts w:ascii="Times New Roman" w:hAnsi="Times New Roman" w:cs="Times New Roman"/>
          <w:color w:val="333333"/>
          <w:sz w:val="24"/>
          <w:szCs w:val="21"/>
          <w:shd w:val="clear" w:color="auto" w:fill="FFFFFF"/>
        </w:rPr>
        <w:t xml:space="preserve">it made me think back to how Griselda’s quick-transformation to a noble lady could make more sense if she herself had been born noble and not know it. </w:t>
      </w:r>
      <w:r w:rsidR="00046A75">
        <w:rPr>
          <w:rFonts w:ascii="Times New Roman" w:hAnsi="Times New Roman" w:cs="Times New Roman"/>
          <w:color w:val="333333"/>
          <w:sz w:val="24"/>
          <w:szCs w:val="21"/>
          <w:shd w:val="clear" w:color="auto" w:fill="FFFFFF"/>
        </w:rPr>
        <w:t>Is there a possibility that she herself h</w:t>
      </w:r>
      <w:r w:rsidRPr="008351C7">
        <w:rPr>
          <w:rFonts w:ascii="Times New Roman" w:hAnsi="Times New Roman" w:cs="Times New Roman"/>
          <w:color w:val="333333"/>
          <w:sz w:val="24"/>
          <w:szCs w:val="21"/>
          <w:shd w:val="clear" w:color="auto" w:fill="FFFFFF"/>
        </w:rPr>
        <w:t>ad she been sent off perhaps by her father and raised elsewhere</w:t>
      </w:r>
      <w:r w:rsidR="00046A75">
        <w:rPr>
          <w:rFonts w:ascii="Times New Roman" w:hAnsi="Times New Roman" w:cs="Times New Roman"/>
          <w:color w:val="333333"/>
          <w:sz w:val="24"/>
          <w:szCs w:val="21"/>
          <w:shd w:val="clear" w:color="auto" w:fill="FFFFFF"/>
        </w:rPr>
        <w:t xml:space="preserve"> as a poor village girl? And could this then </w:t>
      </w:r>
      <w:r w:rsidRPr="008351C7">
        <w:rPr>
          <w:rFonts w:ascii="Times New Roman" w:hAnsi="Times New Roman" w:cs="Times New Roman"/>
          <w:color w:val="333333"/>
          <w:sz w:val="24"/>
          <w:szCs w:val="21"/>
          <w:shd w:val="clear" w:color="auto" w:fill="FFFFFF"/>
        </w:rPr>
        <w:t xml:space="preserve">answer why </w:t>
      </w:r>
      <w:proofErr w:type="spellStart"/>
      <w:r w:rsidRPr="008351C7">
        <w:rPr>
          <w:rFonts w:ascii="Times New Roman" w:hAnsi="Times New Roman" w:cs="Times New Roman"/>
          <w:color w:val="333333"/>
          <w:sz w:val="24"/>
          <w:szCs w:val="21"/>
          <w:shd w:val="clear" w:color="auto" w:fill="FFFFFF"/>
        </w:rPr>
        <w:t>Gualtieri</w:t>
      </w:r>
      <w:proofErr w:type="spellEnd"/>
      <w:r w:rsidRPr="008351C7">
        <w:rPr>
          <w:rFonts w:ascii="Times New Roman" w:hAnsi="Times New Roman" w:cs="Times New Roman"/>
          <w:color w:val="333333"/>
          <w:sz w:val="24"/>
          <w:szCs w:val="21"/>
          <w:shd w:val="clear" w:color="auto" w:fill="FFFFFF"/>
        </w:rPr>
        <w:t xml:space="preserve"> sees something noble in her</w:t>
      </w:r>
      <w:r w:rsidR="00046A75">
        <w:rPr>
          <w:rFonts w:ascii="Times New Roman" w:hAnsi="Times New Roman" w:cs="Times New Roman"/>
          <w:color w:val="333333"/>
          <w:sz w:val="24"/>
          <w:szCs w:val="21"/>
          <w:shd w:val="clear" w:color="auto" w:fill="FFFFFF"/>
        </w:rPr>
        <w:t xml:space="preserve"> from the start</w:t>
      </w:r>
      <w:r w:rsidRPr="008351C7">
        <w:rPr>
          <w:rFonts w:ascii="Times New Roman" w:hAnsi="Times New Roman" w:cs="Times New Roman"/>
          <w:color w:val="333333"/>
          <w:sz w:val="24"/>
          <w:szCs w:val="21"/>
          <w:shd w:val="clear" w:color="auto" w:fill="FFFFFF"/>
        </w:rPr>
        <w:t>, and why as soon as she is in the presence of nobility, her natural grace and nobili</w:t>
      </w:r>
      <w:r w:rsidR="00081483" w:rsidRPr="008351C7">
        <w:rPr>
          <w:rFonts w:ascii="Times New Roman" w:hAnsi="Times New Roman" w:cs="Times New Roman"/>
          <w:color w:val="333333"/>
          <w:sz w:val="24"/>
          <w:szCs w:val="21"/>
          <w:shd w:val="clear" w:color="auto" w:fill="FFFFFF"/>
        </w:rPr>
        <w:t xml:space="preserve">ty begins to unravel </w:t>
      </w:r>
      <w:r w:rsidR="00046A75">
        <w:rPr>
          <w:rFonts w:ascii="Times New Roman" w:hAnsi="Times New Roman" w:cs="Times New Roman"/>
          <w:color w:val="333333"/>
          <w:sz w:val="24"/>
          <w:szCs w:val="21"/>
          <w:shd w:val="clear" w:color="auto" w:fill="FFFFFF"/>
        </w:rPr>
        <w:t xml:space="preserve">almost as if she had been noble born all along? It is an interesting idea and based on how the translations of this tale moved from a tale of morality to a tale meant to entertain as is revealed by Petrarch and Chaucer, the thought that the brothers Grimm began creating tales of morality and caution as well makes me think that this version of the story could’ve inspired their own. </w:t>
      </w:r>
    </w:p>
    <w:p w:rsidR="008351C7" w:rsidRDefault="008351C7" w:rsidP="008351C7">
      <w:pPr>
        <w:rPr>
          <w:rFonts w:ascii="Times New Roman" w:hAnsi="Times New Roman" w:cs="Times New Roman"/>
          <w:color w:val="333333"/>
          <w:sz w:val="24"/>
          <w:szCs w:val="21"/>
          <w:shd w:val="clear" w:color="auto" w:fill="FFFFFF"/>
        </w:rPr>
      </w:pPr>
      <w:r>
        <w:rPr>
          <w:rFonts w:ascii="Times New Roman" w:hAnsi="Times New Roman" w:cs="Times New Roman"/>
          <w:color w:val="333333"/>
          <w:sz w:val="24"/>
          <w:szCs w:val="21"/>
          <w:shd w:val="clear" w:color="auto" w:fill="FFFFFF"/>
        </w:rPr>
        <w:t xml:space="preserve">3. </w:t>
      </w:r>
      <w:r w:rsidR="004C7A65">
        <w:rPr>
          <w:rFonts w:ascii="Times New Roman" w:hAnsi="Times New Roman" w:cs="Times New Roman"/>
          <w:color w:val="333333"/>
          <w:sz w:val="24"/>
          <w:szCs w:val="21"/>
          <w:shd w:val="clear" w:color="auto" w:fill="FFFFFF"/>
        </w:rPr>
        <w:t>“</w:t>
      </w:r>
      <w:r w:rsidR="00D45AA0">
        <w:rPr>
          <w:rFonts w:ascii="Times New Roman" w:hAnsi="Times New Roman" w:cs="Times New Roman"/>
          <w:color w:val="333333"/>
          <w:sz w:val="24"/>
          <w:szCs w:val="21"/>
          <w:shd w:val="clear" w:color="auto" w:fill="FFFFFF"/>
        </w:rPr>
        <w:t xml:space="preserve"> What more is there left to say except that divine spirits may rain down from the heavens even into the houses of the poor, just as there are others in royal places who might be better suited to tending pigs than ruling men. Who aside from Griselda, would have suffered, not merely dry-eyed, but with a cheerful countenance, the cruel, unheard-of-trials to which </w:t>
      </w:r>
      <w:proofErr w:type="spellStart"/>
      <w:r w:rsidR="00D45AA0">
        <w:rPr>
          <w:rFonts w:ascii="Times New Roman" w:hAnsi="Times New Roman" w:cs="Times New Roman"/>
          <w:color w:val="333333"/>
          <w:sz w:val="24"/>
          <w:szCs w:val="21"/>
          <w:shd w:val="clear" w:color="auto" w:fill="FFFFFF"/>
        </w:rPr>
        <w:t>Gualtieri</w:t>
      </w:r>
      <w:proofErr w:type="spellEnd"/>
      <w:r w:rsidR="00D45AA0">
        <w:rPr>
          <w:rFonts w:ascii="Times New Roman" w:hAnsi="Times New Roman" w:cs="Times New Roman"/>
          <w:color w:val="333333"/>
          <w:sz w:val="24"/>
          <w:szCs w:val="21"/>
          <w:shd w:val="clear" w:color="auto" w:fill="FFFFFF"/>
        </w:rPr>
        <w:t xml:space="preserve"> subjected her? Perhaps it would have served him right if, instead, he had run into the kind of woman who, upon being thrown out of the house in her shift, would have found some guy to give her fur a good shaking and got </w:t>
      </w:r>
      <w:r w:rsidR="00B266E8">
        <w:rPr>
          <w:rFonts w:ascii="Times New Roman" w:hAnsi="Times New Roman" w:cs="Times New Roman"/>
          <w:color w:val="333333"/>
          <w:sz w:val="24"/>
          <w:szCs w:val="21"/>
          <w:shd w:val="clear" w:color="auto" w:fill="FFFFFF"/>
        </w:rPr>
        <w:t>a nice new dress in the bargain (p. 339).”</w:t>
      </w:r>
      <w:bookmarkStart w:id="0" w:name="_GoBack"/>
      <w:bookmarkEnd w:id="0"/>
    </w:p>
    <w:p w:rsidR="00397031" w:rsidRPr="00397031" w:rsidRDefault="00D45AA0" w:rsidP="00397031">
      <w:pPr>
        <w:pStyle w:val="ListParagraph"/>
        <w:numPr>
          <w:ilvl w:val="0"/>
          <w:numId w:val="2"/>
        </w:numPr>
        <w:rPr>
          <w:rFonts w:ascii="Times New Roman" w:hAnsi="Times New Roman" w:cs="Times New Roman"/>
          <w:color w:val="333333"/>
          <w:sz w:val="24"/>
          <w:szCs w:val="21"/>
          <w:shd w:val="clear" w:color="auto" w:fill="FFFFFF"/>
        </w:rPr>
      </w:pPr>
      <w:r w:rsidRPr="006E3F8A">
        <w:rPr>
          <w:rFonts w:ascii="Times New Roman" w:hAnsi="Times New Roman" w:cs="Times New Roman"/>
          <w:color w:val="333333"/>
          <w:sz w:val="24"/>
          <w:szCs w:val="21"/>
          <w:shd w:val="clear" w:color="auto" w:fill="FFFFFF"/>
        </w:rPr>
        <w:t xml:space="preserve">This quotation makes the story seem like one that’s meant to be passed on as a story of morality. What I find interesting about it however is how as Boccaccio puts it, some men are born poor but deserve to be kings all the while other men have power when they deserve to tend to pigs. The lesson here seems to be that, if fortune is in one’s favor when a man or woman is in God’s good graces, that this man or woman should be rewarded. It all seems very ahead of its times. The portion however that mentions how only Griselda could have managed to withstand the types of tests and cruelty that she was exposed to as opposed to just saying any good woman makes Griselda appear as the exception and not the rule. In the last portion of this passage it mentions how should </w:t>
      </w:r>
      <w:proofErr w:type="spellStart"/>
      <w:r w:rsidRPr="006E3F8A">
        <w:rPr>
          <w:rFonts w:ascii="Times New Roman" w:hAnsi="Times New Roman" w:cs="Times New Roman"/>
          <w:color w:val="333333"/>
          <w:sz w:val="24"/>
          <w:szCs w:val="21"/>
          <w:shd w:val="clear" w:color="auto" w:fill="FFFFFF"/>
        </w:rPr>
        <w:t>Gualtieri</w:t>
      </w:r>
      <w:proofErr w:type="spellEnd"/>
      <w:r w:rsidRPr="006E3F8A">
        <w:rPr>
          <w:rFonts w:ascii="Times New Roman" w:hAnsi="Times New Roman" w:cs="Times New Roman"/>
          <w:color w:val="333333"/>
          <w:sz w:val="24"/>
          <w:szCs w:val="21"/>
          <w:shd w:val="clear" w:color="auto" w:fill="FFFFFF"/>
        </w:rPr>
        <w:t xml:space="preserve"> have gotten what he might’ve actually deserved, the type of woman he would have ended up with would have given him a run for his money, quite literally speaking, and she would have gotten “a nice new dress in the bargain.” It appears that this portion should apply to every other woman who is not Griselda, making Griselda seem almost saint-like. </w:t>
      </w:r>
    </w:p>
    <w:p w:rsidR="00397031" w:rsidRDefault="00397031" w:rsidP="00397031">
      <w:pPr>
        <w:spacing w:after="0" w:line="480" w:lineRule="auto"/>
        <w:ind w:left="720" w:hanging="720"/>
      </w:pPr>
      <w:r>
        <w:rPr>
          <w:rFonts w:ascii="Times New Roman" w:hAnsi="Times New Roman" w:cs="Times New Roman"/>
          <w:sz w:val="24"/>
        </w:rPr>
        <w:t xml:space="preserve">Boccaccio, Giovanni, and Wayne A. </w:t>
      </w:r>
      <w:proofErr w:type="spellStart"/>
      <w:r>
        <w:rPr>
          <w:rFonts w:ascii="Times New Roman" w:hAnsi="Times New Roman" w:cs="Times New Roman"/>
          <w:sz w:val="24"/>
        </w:rPr>
        <w:t>Rebhorn</w:t>
      </w:r>
      <w:proofErr w:type="spellEnd"/>
      <w:r>
        <w:rPr>
          <w:rFonts w:ascii="Times New Roman" w:hAnsi="Times New Roman" w:cs="Times New Roman"/>
          <w:sz w:val="24"/>
        </w:rPr>
        <w:t xml:space="preserve">. "Day 10, Story 10." </w:t>
      </w:r>
      <w:r>
        <w:rPr>
          <w:rFonts w:ascii="Times New Roman" w:hAnsi="Times New Roman" w:cs="Times New Roman"/>
          <w:i/>
          <w:sz w:val="24"/>
        </w:rPr>
        <w:t>The Decameron</w:t>
      </w:r>
      <w:r>
        <w:rPr>
          <w:rFonts w:ascii="Times New Roman" w:hAnsi="Times New Roman" w:cs="Times New Roman"/>
          <w:sz w:val="24"/>
        </w:rPr>
        <w:t xml:space="preserve">. </w:t>
      </w:r>
      <w:proofErr w:type="spellStart"/>
      <w:proofErr w:type="gramStart"/>
      <w:r>
        <w:rPr>
          <w:rFonts w:ascii="Times New Roman" w:hAnsi="Times New Roman" w:cs="Times New Roman"/>
          <w:sz w:val="24"/>
        </w:rPr>
        <w:t>N.p</w:t>
      </w:r>
      <w:proofErr w:type="spellEnd"/>
      <w:proofErr w:type="gramEnd"/>
      <w:r>
        <w:rPr>
          <w:rFonts w:ascii="Times New Roman" w:hAnsi="Times New Roman" w:cs="Times New Roman"/>
          <w:sz w:val="24"/>
        </w:rPr>
        <w:t>.: W.W. Norton, 2016. 331-39. Print.</w:t>
      </w:r>
    </w:p>
    <w:p w:rsidR="00397031" w:rsidRPr="00397031" w:rsidRDefault="00397031" w:rsidP="00397031">
      <w:pPr>
        <w:rPr>
          <w:rFonts w:ascii="Times New Roman" w:hAnsi="Times New Roman" w:cs="Times New Roman"/>
          <w:color w:val="333333"/>
          <w:sz w:val="24"/>
          <w:szCs w:val="21"/>
          <w:shd w:val="clear" w:color="auto" w:fill="FFFFFF"/>
        </w:rPr>
      </w:pPr>
    </w:p>
    <w:sectPr w:rsidR="00397031" w:rsidRPr="00397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4E30C1"/>
    <w:multiLevelType w:val="hybridMultilevel"/>
    <w:tmpl w:val="1E1EA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D52525"/>
    <w:multiLevelType w:val="hybridMultilevel"/>
    <w:tmpl w:val="7E30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A74ADF"/>
    <w:multiLevelType w:val="hybridMultilevel"/>
    <w:tmpl w:val="DDD4C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207"/>
    <w:rsid w:val="00046A75"/>
    <w:rsid w:val="00081483"/>
    <w:rsid w:val="0011172E"/>
    <w:rsid w:val="001F3708"/>
    <w:rsid w:val="0022271E"/>
    <w:rsid w:val="00274E42"/>
    <w:rsid w:val="002B3014"/>
    <w:rsid w:val="00307EC3"/>
    <w:rsid w:val="00373BD8"/>
    <w:rsid w:val="00380332"/>
    <w:rsid w:val="00397031"/>
    <w:rsid w:val="003D5668"/>
    <w:rsid w:val="003F002B"/>
    <w:rsid w:val="00400ABB"/>
    <w:rsid w:val="0048629F"/>
    <w:rsid w:val="004C0993"/>
    <w:rsid w:val="004C6D20"/>
    <w:rsid w:val="004C7A65"/>
    <w:rsid w:val="004F1B8B"/>
    <w:rsid w:val="005F19C9"/>
    <w:rsid w:val="006017F5"/>
    <w:rsid w:val="006B33C0"/>
    <w:rsid w:val="006E3F8A"/>
    <w:rsid w:val="007372F5"/>
    <w:rsid w:val="007417C5"/>
    <w:rsid w:val="00762D49"/>
    <w:rsid w:val="007A6AAC"/>
    <w:rsid w:val="008351C7"/>
    <w:rsid w:val="00970BDC"/>
    <w:rsid w:val="009B363D"/>
    <w:rsid w:val="00A24207"/>
    <w:rsid w:val="00A25C17"/>
    <w:rsid w:val="00A93354"/>
    <w:rsid w:val="00A96475"/>
    <w:rsid w:val="00B266E8"/>
    <w:rsid w:val="00B3688D"/>
    <w:rsid w:val="00BD1ECE"/>
    <w:rsid w:val="00C97C89"/>
    <w:rsid w:val="00D45AA0"/>
    <w:rsid w:val="00DA7187"/>
    <w:rsid w:val="00DC3BC6"/>
    <w:rsid w:val="00E1306E"/>
    <w:rsid w:val="00EF6CE8"/>
    <w:rsid w:val="00F21A26"/>
    <w:rsid w:val="00F60E8D"/>
    <w:rsid w:val="00FB0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0AF7A-122F-42A4-89DE-9BF3CEC7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207"/>
    <w:pPr>
      <w:ind w:left="720"/>
      <w:contextualSpacing/>
    </w:pPr>
  </w:style>
  <w:style w:type="character" w:styleId="Emphasis">
    <w:name w:val="Emphasis"/>
    <w:basedOn w:val="DefaultParagraphFont"/>
    <w:uiPriority w:val="20"/>
    <w:qFormat/>
    <w:rsid w:val="0022271E"/>
    <w:rPr>
      <w:i/>
      <w:iCs/>
    </w:rPr>
  </w:style>
  <w:style w:type="character" w:styleId="Hyperlink">
    <w:name w:val="Hyperlink"/>
    <w:basedOn w:val="DefaultParagraphFont"/>
    <w:uiPriority w:val="99"/>
    <w:unhideWhenUsed/>
    <w:rsid w:val="002227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57B5D-AF60-4412-A459-45551FA8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4536</TotalTime>
  <Pages>4</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Pedroza-Acosta</dc:creator>
  <cp:keywords/>
  <dc:description/>
  <cp:lastModifiedBy>Maria Pedroza-Acosta</cp:lastModifiedBy>
  <cp:revision>37</cp:revision>
  <dcterms:created xsi:type="dcterms:W3CDTF">2017-10-11T16:34:00Z</dcterms:created>
  <dcterms:modified xsi:type="dcterms:W3CDTF">2017-10-16T02:04:00Z</dcterms:modified>
</cp:coreProperties>
</file>